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center"/>
        <w:rPr>
          <w:rFonts w:ascii="Times New Roman" w:hAnsi="Times New Roman" w:eastAsia="华文中宋" w:cs="Times New Roman"/>
          <w:sz w:val="36"/>
        </w:rPr>
      </w:pPr>
      <w:r>
        <w:rPr>
          <w:rFonts w:hint="eastAsia" w:ascii="Times New Roman" w:hAnsi="Times New Roman" w:eastAsia="方正小标宋简体" w:cs="Times New Roman"/>
          <w:sz w:val="36"/>
          <w:lang w:eastAsia="zh-CN"/>
        </w:rPr>
        <w:t>滨海湿地保护技术</w:t>
      </w:r>
      <w:r>
        <w:rPr>
          <w:rFonts w:ascii="Times New Roman" w:hAnsi="Times New Roman" w:eastAsia="方正小标宋简体" w:cs="Times New Roman"/>
          <w:sz w:val="36"/>
        </w:rPr>
        <w:t>大会参会回执</w:t>
      </w:r>
    </w:p>
    <w:tbl>
      <w:tblPr>
        <w:tblStyle w:val="3"/>
        <w:tblW w:w="127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993"/>
        <w:gridCol w:w="6365"/>
        <w:gridCol w:w="34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6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工作单位/职务职称</w:t>
            </w: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手机号码/工作电话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　</w:t>
            </w:r>
          </w:p>
        </w:tc>
      </w:tr>
    </w:tbl>
    <w:p>
      <w:pPr>
        <w:snapToGrid w:val="0"/>
        <w:spacing w:line="240" w:lineRule="atLeast"/>
        <w:ind w:firstLine="346"/>
        <w:rPr>
          <w:rFonts w:ascii="Times New Roman" w:hAnsi="Times New Roman" w:cs="Times New Roman"/>
          <w:sz w:val="18"/>
          <w:szCs w:val="18"/>
        </w:rPr>
      </w:pPr>
    </w:p>
    <w:p>
      <w:pPr>
        <w:spacing w:line="540" w:lineRule="exact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spacing w:line="540" w:lineRule="exact"/>
        <w:ind w:firstLine="840" w:firstLineChars="3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注：请务必于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28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14</w:t>
      </w:r>
      <w:r>
        <w:rPr>
          <w:rFonts w:ascii="Times New Roman" w:hAnsi="Times New Roman" w:eastAsia="仿宋_GB2312" w:cs="Times New Roman"/>
          <w:sz w:val="28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17:00</w:t>
      </w:r>
      <w:r>
        <w:rPr>
          <w:rFonts w:ascii="Times New Roman" w:hAnsi="Times New Roman" w:eastAsia="仿宋_GB2312" w:cs="Times New Roman"/>
          <w:sz w:val="28"/>
          <w:szCs w:val="32"/>
        </w:rPr>
        <w:t>前将参会回执传真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或</w:t>
      </w:r>
      <w:r>
        <w:rPr>
          <w:rFonts w:ascii="Times New Roman" w:hAnsi="Times New Roman" w:eastAsia="仿宋_GB2312" w:cs="Times New Roman"/>
          <w:sz w:val="28"/>
          <w:szCs w:val="32"/>
        </w:rPr>
        <w:t>发邮件至中国海洋工程咨询协会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。</w:t>
      </w:r>
    </w:p>
    <w:p>
      <w:pPr>
        <w:spacing w:line="540" w:lineRule="exact"/>
        <w:ind w:firstLine="1260" w:firstLineChars="45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传真：010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63250171/01063250782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；邮箱：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pingshenchu</w:t>
      </w:r>
      <w:r>
        <w:rPr>
          <w:rFonts w:ascii="Times New Roman" w:hAnsi="Times New Roman" w:eastAsia="仿宋_GB2312" w:cs="Times New Roman"/>
          <w:sz w:val="32"/>
          <w:szCs w:val="32"/>
        </w:rPr>
        <w:t>@1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.com</w:t>
      </w:r>
      <w:r>
        <w:rPr>
          <w:rFonts w:ascii="Times New Roman" w:hAnsi="Times New Roman" w:eastAsia="仿宋_GB2312" w:cs="Times New Roman"/>
          <w:sz w:val="28"/>
          <w:szCs w:val="32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F2D3C"/>
    <w:rsid w:val="2E0F2D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x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2018-09-12T02:05:00Z</dcterms:created>
  <dc:creator>shixin</dc:creator>
  <cp:lastModifiedBy>shixin</cp:lastModifiedBy>
  <dcterms:modified xsi:type="dcterms:W3CDTF">2018-09-12T02:06:15Z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